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98" w:rsidRPr="003B51E7" w:rsidRDefault="00824C98" w:rsidP="00824C98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ФИНАНСОВО – ЭКОНОМИЧЕСКОЕ ОБОСНОВАНИЕ</w:t>
      </w:r>
    </w:p>
    <w:p w:rsidR="00664D29" w:rsidRPr="00664D29" w:rsidRDefault="00664D29" w:rsidP="00664D29">
      <w:pPr>
        <w:jc w:val="center"/>
        <w:rPr>
          <w:b/>
          <w:color w:val="000000"/>
          <w:sz w:val="28"/>
          <w:szCs w:val="28"/>
        </w:rPr>
      </w:pPr>
      <w:r w:rsidRPr="00664D29">
        <w:rPr>
          <w:b/>
          <w:color w:val="000000"/>
          <w:sz w:val="28"/>
          <w:szCs w:val="28"/>
        </w:rPr>
        <w:t>к проекту  закона Удмуртской Республики</w:t>
      </w:r>
    </w:p>
    <w:p w:rsidR="00664D29" w:rsidRPr="00664D29" w:rsidRDefault="00664D29" w:rsidP="00664D29">
      <w:pPr>
        <w:jc w:val="center"/>
        <w:rPr>
          <w:rFonts w:eastAsia="NotDefSpecial"/>
          <w:b/>
          <w:sz w:val="28"/>
          <w:szCs w:val="28"/>
        </w:rPr>
      </w:pPr>
      <w:r w:rsidRPr="00664D29">
        <w:rPr>
          <w:rFonts w:asciiTheme="minorHAnsi" w:eastAsiaTheme="minorEastAsia" w:hAnsiTheme="minorHAnsi"/>
          <w:b/>
          <w:color w:val="000000"/>
          <w:sz w:val="28"/>
          <w:szCs w:val="28"/>
        </w:rPr>
        <w:t xml:space="preserve"> </w:t>
      </w:r>
      <w:r w:rsidRPr="00664D29">
        <w:rPr>
          <w:rFonts w:asciiTheme="minorHAnsi" w:eastAsiaTheme="minorEastAsia" w:hAnsiTheme="minorHAnsi"/>
          <w:b/>
          <w:color w:val="000000"/>
          <w:sz w:val="28"/>
          <w:szCs w:val="28"/>
          <w:shd w:val="clear" w:color="auto" w:fill="FFFFFF"/>
        </w:rPr>
        <w:t>«</w:t>
      </w:r>
      <w:r w:rsidRPr="00664D29">
        <w:rPr>
          <w:rFonts w:eastAsiaTheme="minorEastAsia"/>
          <w:b/>
          <w:sz w:val="28"/>
          <w:szCs w:val="28"/>
        </w:rPr>
        <w:t xml:space="preserve">О внесении изменения в статью 12 </w:t>
      </w:r>
      <w:r w:rsidRPr="00664D29">
        <w:rPr>
          <w:rFonts w:eastAsia="NotDefSpecial"/>
          <w:b/>
          <w:sz w:val="28"/>
          <w:szCs w:val="28"/>
        </w:rPr>
        <w:t xml:space="preserve">Закона Удмуртской Республики </w:t>
      </w:r>
    </w:p>
    <w:p w:rsidR="00664D29" w:rsidRPr="00664D29" w:rsidRDefault="00664D29" w:rsidP="00664D29">
      <w:pPr>
        <w:jc w:val="center"/>
        <w:rPr>
          <w:rFonts w:asciiTheme="minorHAnsi" w:eastAsiaTheme="minorEastAsia" w:hAnsiTheme="minorHAnsi"/>
          <w:b/>
          <w:sz w:val="28"/>
          <w:szCs w:val="28"/>
        </w:rPr>
      </w:pPr>
      <w:r w:rsidRPr="00664D29">
        <w:rPr>
          <w:rFonts w:eastAsia="NotDefSpecial"/>
          <w:b/>
          <w:sz w:val="28"/>
          <w:szCs w:val="28"/>
        </w:rPr>
        <w:t xml:space="preserve">«О </w:t>
      </w:r>
      <w:r w:rsidRPr="00664D29">
        <w:rPr>
          <w:rFonts w:eastAsiaTheme="minorEastAsia"/>
          <w:b/>
          <w:sz w:val="28"/>
          <w:szCs w:val="28"/>
        </w:rPr>
        <w:t>Правительстве Удмуртской Республики</w:t>
      </w:r>
      <w:r w:rsidRPr="00664D29">
        <w:rPr>
          <w:rFonts w:eastAsiaTheme="minorEastAsia"/>
          <w:b/>
          <w:color w:val="000000"/>
          <w:sz w:val="28"/>
          <w:szCs w:val="28"/>
          <w:shd w:val="clear" w:color="auto" w:fill="FFFFFF"/>
        </w:rPr>
        <w:t>»</w:t>
      </w:r>
    </w:p>
    <w:p w:rsidR="00664D29" w:rsidRPr="00664D29" w:rsidRDefault="00664D29" w:rsidP="00664D29">
      <w:pPr>
        <w:jc w:val="center"/>
        <w:rPr>
          <w:b/>
          <w:sz w:val="28"/>
        </w:rPr>
      </w:pPr>
      <w:r w:rsidRPr="00664D29">
        <w:rPr>
          <w:b/>
          <w:color w:val="000000"/>
          <w:sz w:val="28"/>
          <w:szCs w:val="28"/>
        </w:rPr>
        <w:tab/>
      </w:r>
    </w:p>
    <w:p w:rsidR="00664D29" w:rsidRPr="00664D29" w:rsidRDefault="00664D29" w:rsidP="00664D29">
      <w:pPr>
        <w:jc w:val="center"/>
        <w:rPr>
          <w:b/>
          <w:sz w:val="28"/>
          <w:szCs w:val="28"/>
        </w:rPr>
      </w:pPr>
    </w:p>
    <w:p w:rsidR="00664D29" w:rsidRPr="00664D29" w:rsidRDefault="00664D29" w:rsidP="00664D29">
      <w:pPr>
        <w:jc w:val="both"/>
        <w:rPr>
          <w:rFonts w:asciiTheme="minorHAnsi" w:eastAsiaTheme="minorEastAsia" w:hAnsiTheme="minorHAnsi"/>
          <w:sz w:val="28"/>
          <w:szCs w:val="28"/>
        </w:rPr>
      </w:pPr>
      <w:r w:rsidRPr="00664D29">
        <w:rPr>
          <w:rFonts w:eastAsiaTheme="minorEastAsia"/>
          <w:sz w:val="28"/>
          <w:szCs w:val="28"/>
        </w:rPr>
        <w:tab/>
        <w:t xml:space="preserve">Принятие проекта </w:t>
      </w:r>
      <w:r w:rsidRPr="00664D29">
        <w:rPr>
          <w:rFonts w:eastAsiaTheme="minorEastAsia"/>
          <w:color w:val="000000"/>
          <w:sz w:val="28"/>
          <w:szCs w:val="28"/>
        </w:rPr>
        <w:t xml:space="preserve"> закона Удмуртской Республики </w:t>
      </w:r>
      <w:r w:rsidRPr="00664D29">
        <w:rPr>
          <w:rFonts w:eastAsiaTheme="minorEastAsia"/>
          <w:color w:val="000000"/>
          <w:sz w:val="28"/>
          <w:szCs w:val="28"/>
          <w:shd w:val="clear" w:color="auto" w:fill="FFFFFF"/>
        </w:rPr>
        <w:t>«</w:t>
      </w:r>
      <w:r w:rsidRPr="00664D29">
        <w:rPr>
          <w:rFonts w:eastAsiaTheme="minorEastAsia"/>
          <w:sz w:val="28"/>
          <w:szCs w:val="28"/>
        </w:rPr>
        <w:t xml:space="preserve">О внесении изменения в статью 12 </w:t>
      </w:r>
      <w:r w:rsidRPr="00664D29">
        <w:rPr>
          <w:rFonts w:eastAsia="NotDefSpecial"/>
          <w:sz w:val="28"/>
          <w:szCs w:val="28"/>
        </w:rPr>
        <w:t xml:space="preserve">Закона Удмуртской Республики «О </w:t>
      </w:r>
      <w:r w:rsidRPr="00664D29">
        <w:rPr>
          <w:rFonts w:eastAsiaTheme="minorEastAsia"/>
          <w:sz w:val="28"/>
          <w:szCs w:val="28"/>
        </w:rPr>
        <w:t>Правительстве Удмуртской Республики</w:t>
      </w:r>
      <w:r w:rsidRPr="00664D29">
        <w:rPr>
          <w:rFonts w:eastAsiaTheme="minorEastAsia"/>
          <w:color w:val="000000"/>
          <w:sz w:val="28"/>
          <w:szCs w:val="28"/>
          <w:shd w:val="clear" w:color="auto" w:fill="FFFFFF"/>
        </w:rPr>
        <w:t>»</w:t>
      </w:r>
      <w:r w:rsidRPr="00664D29">
        <w:rPr>
          <w:rFonts w:eastAsiaTheme="minorEastAsia"/>
          <w:sz w:val="28"/>
          <w:szCs w:val="28"/>
        </w:rPr>
        <w:t xml:space="preserve"> не потребует выделения финансовых средств из бюджета Удмуртской Республ</w:t>
      </w:r>
      <w:bookmarkStart w:id="0" w:name="_GoBack"/>
      <w:bookmarkEnd w:id="0"/>
      <w:r w:rsidRPr="00664D29">
        <w:rPr>
          <w:rFonts w:eastAsiaTheme="minorEastAsia"/>
          <w:sz w:val="28"/>
          <w:szCs w:val="28"/>
        </w:rPr>
        <w:t>ики и не повлечёт изменения финансовых обязательств Удмуртской Республики.</w:t>
      </w:r>
    </w:p>
    <w:p w:rsidR="00824C98" w:rsidRPr="001433DE" w:rsidRDefault="00824C98" w:rsidP="00824C98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iCs/>
          <w:sz w:val="28"/>
          <w:szCs w:val="28"/>
        </w:rPr>
      </w:pPr>
    </w:p>
    <w:p w:rsidR="00C202C5" w:rsidRDefault="00C202C5"/>
    <w:sectPr w:rsidR="00C202C5" w:rsidSect="00C2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24C98"/>
    <w:rsid w:val="00061DE8"/>
    <w:rsid w:val="002A4DDB"/>
    <w:rsid w:val="0042553C"/>
    <w:rsid w:val="0043256E"/>
    <w:rsid w:val="00664D29"/>
    <w:rsid w:val="00683733"/>
    <w:rsid w:val="007761D2"/>
    <w:rsid w:val="00824C98"/>
    <w:rsid w:val="008C4A20"/>
    <w:rsid w:val="00AF7B9E"/>
    <w:rsid w:val="00BF0716"/>
    <w:rsid w:val="00C202C5"/>
    <w:rsid w:val="00F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4F6F6-FA3F-4B9B-9E0F-19074EC8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98"/>
    <w:pPr>
      <w:spacing w:before="0" w:before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56E"/>
    <w:pPr>
      <w:spacing w:before="0" w:beforeAutospacing="0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344B5C11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Столбова</dc:creator>
  <cp:lastModifiedBy>Лебедева Светлана Викторовна</cp:lastModifiedBy>
  <cp:revision>3</cp:revision>
  <dcterms:created xsi:type="dcterms:W3CDTF">2018-02-07T04:57:00Z</dcterms:created>
  <dcterms:modified xsi:type="dcterms:W3CDTF">2021-11-17T06:04:00Z</dcterms:modified>
</cp:coreProperties>
</file>